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8A57E" w14:textId="77777777" w:rsidR="00796A6E" w:rsidRDefault="00534F36">
      <w:pPr>
        <w:jc w:val="center"/>
      </w:pPr>
      <w:r>
        <w:rPr>
          <w:rFonts w:hint="eastAsia"/>
          <w:sz w:val="28"/>
          <w:szCs w:val="28"/>
        </w:rPr>
        <w:t>日本文理高校野球部支援募金のお願い</w:t>
      </w:r>
    </w:p>
    <w:p w14:paraId="6C918F50" w14:textId="77777777" w:rsidR="00796A6E" w:rsidRDefault="00796A6E"/>
    <w:p w14:paraId="2733E746" w14:textId="77777777" w:rsidR="00796A6E" w:rsidRDefault="00534F36">
      <w:pPr>
        <w:rPr>
          <w:sz w:val="24"/>
        </w:rPr>
      </w:pPr>
      <w:r>
        <w:rPr>
          <w:rFonts w:hint="eastAsia"/>
        </w:rPr>
        <w:t xml:space="preserve">　</w:t>
      </w:r>
      <w:r>
        <w:rPr>
          <w:rFonts w:hint="eastAsia"/>
          <w:sz w:val="24"/>
        </w:rPr>
        <w:t>このたび野球場の内外野改修工事が行われ完了いたしました。グランド内施設（ベンチ・ブルペンを含む）については、学校予算にて実施されたものです。しかし、グランド外施設については学校の補助は受けられません。このため、野球部として負担しなければなりません。</w:t>
      </w:r>
    </w:p>
    <w:p w14:paraId="0D3C41F9" w14:textId="77777777" w:rsidR="00796A6E" w:rsidRDefault="00534F36">
      <w:pPr>
        <w:rPr>
          <w:sz w:val="24"/>
        </w:rPr>
      </w:pPr>
      <w:r>
        <w:rPr>
          <w:rFonts w:hint="eastAsia"/>
          <w:sz w:val="24"/>
        </w:rPr>
        <w:t xml:space="preserve">　一新された野球場にふさわしいグランド外施設（観客スタンド等）としたく、多くの</w:t>
      </w:r>
      <w:r>
        <w:rPr>
          <w:rFonts w:hint="eastAsia"/>
          <w:sz w:val="24"/>
        </w:rPr>
        <w:t>OB</w:t>
      </w:r>
      <w:r>
        <w:rPr>
          <w:rFonts w:hint="eastAsia"/>
          <w:sz w:val="24"/>
        </w:rPr>
        <w:t>各位から募金を賜りたくご協力いただきますようお願い申し上げます。</w:t>
      </w:r>
    </w:p>
    <w:p w14:paraId="5BBBA341" w14:textId="77777777" w:rsidR="00796A6E" w:rsidRDefault="00796A6E">
      <w:pPr>
        <w:rPr>
          <w:sz w:val="24"/>
        </w:rPr>
      </w:pPr>
    </w:p>
    <w:p w14:paraId="4872DE7D" w14:textId="77777777" w:rsidR="00796A6E" w:rsidRDefault="00534F36">
      <w:pPr>
        <w:rPr>
          <w:sz w:val="24"/>
        </w:rPr>
      </w:pP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令和３年４月吉日</w:t>
      </w:r>
    </w:p>
    <w:p w14:paraId="79CE2E22" w14:textId="77777777" w:rsidR="00796A6E" w:rsidRDefault="00534F36">
      <w:pPr>
        <w:rPr>
          <w:sz w:val="24"/>
        </w:rPr>
      </w:pPr>
      <w:r>
        <w:rPr>
          <w:rFonts w:hint="eastAsia"/>
          <w:sz w:val="24"/>
        </w:rPr>
        <w:t xml:space="preserve">　　　　　　　　　　　　　</w:t>
      </w:r>
      <w:r>
        <w:rPr>
          <w:rFonts w:hint="eastAsia"/>
          <w:sz w:val="24"/>
        </w:rPr>
        <w:t xml:space="preserve">             </w:t>
      </w:r>
      <w:r>
        <w:rPr>
          <w:rFonts w:hint="eastAsia"/>
          <w:sz w:val="24"/>
        </w:rPr>
        <w:t xml:space="preserve">　　　　　日本文理高校野球部</w:t>
      </w:r>
      <w:r>
        <w:rPr>
          <w:rFonts w:hint="eastAsia"/>
          <w:sz w:val="24"/>
        </w:rPr>
        <w:t>OB</w:t>
      </w:r>
      <w:r>
        <w:rPr>
          <w:rFonts w:hint="eastAsia"/>
          <w:sz w:val="24"/>
        </w:rPr>
        <w:t>会</w:t>
      </w:r>
    </w:p>
    <w:p w14:paraId="75CCCE8D" w14:textId="77777777" w:rsidR="00796A6E" w:rsidRDefault="00534F36">
      <w:pPr>
        <w:ind w:firstLineChars="2400" w:firstLine="5760"/>
        <w:rPr>
          <w:sz w:val="24"/>
        </w:rPr>
      </w:pPr>
      <w:r>
        <w:rPr>
          <w:rFonts w:hint="eastAsia"/>
          <w:sz w:val="24"/>
        </w:rPr>
        <w:t xml:space="preserve">　　会長　岩野　一洋</w:t>
      </w:r>
    </w:p>
    <w:p w14:paraId="4D1CEF55" w14:textId="77777777" w:rsidR="00796A6E" w:rsidRDefault="00534F36">
      <w:pPr>
        <w:ind w:firstLine="480"/>
        <w:rPr>
          <w:sz w:val="24"/>
        </w:rPr>
      </w:pPr>
      <w:r>
        <w:rPr>
          <w:rFonts w:hint="eastAsia"/>
          <w:sz w:val="24"/>
        </w:rPr>
        <w:t>１　募金方法</w:t>
      </w:r>
    </w:p>
    <w:p w14:paraId="6A16704F" w14:textId="77777777" w:rsidR="00796A6E" w:rsidRDefault="00534F36">
      <w:pPr>
        <w:ind w:firstLine="480"/>
        <w:rPr>
          <w:sz w:val="24"/>
        </w:rPr>
      </w:pPr>
      <w:r>
        <w:rPr>
          <w:rFonts w:hint="eastAsia"/>
          <w:sz w:val="24"/>
        </w:rPr>
        <w:t xml:space="preserve">　　ゆうちょ銀行からの振込</w:t>
      </w:r>
      <w:r>
        <w:rPr>
          <w:rFonts w:hint="eastAsia"/>
          <w:sz w:val="24"/>
        </w:rPr>
        <w:t>(</w:t>
      </w:r>
      <w:r>
        <w:rPr>
          <w:rFonts w:hint="eastAsia"/>
          <w:sz w:val="24"/>
        </w:rPr>
        <w:t>郵便局窓口にある</w:t>
      </w:r>
      <w:r>
        <w:rPr>
          <w:rFonts w:hint="eastAsia"/>
          <w:b/>
          <w:bCs/>
          <w:sz w:val="24"/>
          <w:u w:val="single"/>
        </w:rPr>
        <w:t>払込取扱票</w:t>
      </w:r>
      <w:r>
        <w:rPr>
          <w:rFonts w:hint="eastAsia"/>
          <w:sz w:val="24"/>
        </w:rPr>
        <w:t>にて）</w:t>
      </w:r>
    </w:p>
    <w:p w14:paraId="79DF7E22" w14:textId="77777777" w:rsidR="00796A6E" w:rsidRDefault="00534F36">
      <w:pPr>
        <w:ind w:firstLine="480"/>
        <w:rPr>
          <w:sz w:val="24"/>
        </w:rPr>
      </w:pPr>
      <w:r>
        <w:rPr>
          <w:rFonts w:hint="eastAsia"/>
          <w:sz w:val="24"/>
        </w:rPr>
        <w:t xml:space="preserve">　　　　　口座番号　　００５６０－３－８２２９１</w:t>
      </w:r>
    </w:p>
    <w:p w14:paraId="0DF6CCB9" w14:textId="77777777" w:rsidR="00796A6E" w:rsidRDefault="00534F36">
      <w:pPr>
        <w:ind w:firstLine="480"/>
        <w:rPr>
          <w:sz w:val="24"/>
        </w:rPr>
      </w:pPr>
      <w:r>
        <w:rPr>
          <w:rFonts w:hint="eastAsia"/>
          <w:sz w:val="24"/>
        </w:rPr>
        <w:t xml:space="preserve">　　　　　加入者名　　日本文理高等学校野球部後援会</w:t>
      </w:r>
    </w:p>
    <w:p w14:paraId="50189E1D" w14:textId="77777777" w:rsidR="00796A6E" w:rsidRDefault="00534F36">
      <w:pPr>
        <w:ind w:firstLine="480"/>
        <w:rPr>
          <w:sz w:val="24"/>
        </w:rPr>
      </w:pPr>
      <w:r>
        <w:rPr>
          <w:rFonts w:hint="eastAsia"/>
          <w:sz w:val="24"/>
        </w:rPr>
        <w:t>※お手数ですが、なるべく</w:t>
      </w:r>
      <w:r>
        <w:rPr>
          <w:rFonts w:hint="eastAsia"/>
          <w:b/>
          <w:bCs/>
          <w:sz w:val="24"/>
        </w:rPr>
        <w:t>ゆうちょ銀行からの振込</w:t>
      </w:r>
      <w:r>
        <w:rPr>
          <w:rFonts w:hint="eastAsia"/>
          <w:sz w:val="24"/>
        </w:rPr>
        <w:t>をご利用ください。</w:t>
      </w:r>
    </w:p>
    <w:p w14:paraId="5B768E42" w14:textId="77777777" w:rsidR="00796A6E" w:rsidRDefault="00534F36">
      <w:pPr>
        <w:ind w:firstLine="480"/>
        <w:rPr>
          <w:sz w:val="24"/>
        </w:rPr>
      </w:pPr>
      <w:r>
        <w:rPr>
          <w:rFonts w:hint="eastAsia"/>
          <w:sz w:val="24"/>
        </w:rPr>
        <w:t xml:space="preserve">　　　（振込人の住所・氏名が明確になるため）</w:t>
      </w:r>
    </w:p>
    <w:p w14:paraId="6E3C5E01" w14:textId="77777777" w:rsidR="00796A6E" w:rsidRDefault="00796A6E">
      <w:pPr>
        <w:ind w:firstLine="480"/>
        <w:rPr>
          <w:sz w:val="24"/>
        </w:rPr>
      </w:pPr>
    </w:p>
    <w:p w14:paraId="1CEF3903" w14:textId="77777777" w:rsidR="00796A6E" w:rsidRDefault="00534F36">
      <w:pPr>
        <w:ind w:firstLine="480"/>
        <w:rPr>
          <w:sz w:val="24"/>
        </w:rPr>
      </w:pPr>
      <w:r>
        <w:rPr>
          <w:rFonts w:hint="eastAsia"/>
          <w:sz w:val="24"/>
        </w:rPr>
        <w:t xml:space="preserve">　　銀行からの振込</w:t>
      </w:r>
    </w:p>
    <w:p w14:paraId="206AEA41" w14:textId="77777777" w:rsidR="00796A6E" w:rsidRDefault="00534F36">
      <w:pPr>
        <w:ind w:firstLine="480"/>
        <w:rPr>
          <w:sz w:val="24"/>
        </w:rPr>
      </w:pPr>
      <w:r>
        <w:rPr>
          <w:rFonts w:hint="eastAsia"/>
          <w:sz w:val="24"/>
        </w:rPr>
        <w:t xml:space="preserve">　　　　　銀行名　　　第四北越銀行　女池支店</w:t>
      </w:r>
    </w:p>
    <w:p w14:paraId="40A98200" w14:textId="77777777" w:rsidR="00796A6E" w:rsidRDefault="00534F36">
      <w:pPr>
        <w:ind w:firstLine="480"/>
        <w:rPr>
          <w:sz w:val="24"/>
        </w:rPr>
      </w:pPr>
      <w:r>
        <w:rPr>
          <w:rFonts w:hint="eastAsia"/>
          <w:sz w:val="24"/>
        </w:rPr>
        <w:t xml:space="preserve">　　　　　口座番</w:t>
      </w:r>
      <w:r>
        <w:rPr>
          <w:rFonts w:hint="eastAsia"/>
          <w:sz w:val="24"/>
        </w:rPr>
        <w:t>号　　１２５２７２７</w:t>
      </w:r>
    </w:p>
    <w:p w14:paraId="41ED114B" w14:textId="77777777" w:rsidR="00796A6E" w:rsidRDefault="00534F36">
      <w:pPr>
        <w:ind w:firstLine="480"/>
        <w:rPr>
          <w:sz w:val="24"/>
        </w:rPr>
      </w:pPr>
      <w:r>
        <w:rPr>
          <w:rFonts w:hint="eastAsia"/>
          <w:sz w:val="24"/>
        </w:rPr>
        <w:t xml:space="preserve">　　　　　口座名　　　日本文理高校野球部</w:t>
      </w:r>
      <w:r>
        <w:rPr>
          <w:rFonts w:hint="eastAsia"/>
          <w:sz w:val="24"/>
        </w:rPr>
        <w:t>OB</w:t>
      </w:r>
      <w:r>
        <w:rPr>
          <w:rFonts w:hint="eastAsia"/>
          <w:sz w:val="24"/>
        </w:rPr>
        <w:t>会</w:t>
      </w:r>
    </w:p>
    <w:p w14:paraId="3EBD352D" w14:textId="77777777" w:rsidR="00796A6E" w:rsidRDefault="00534F36">
      <w:pPr>
        <w:ind w:firstLine="480"/>
        <w:rPr>
          <w:sz w:val="24"/>
        </w:rPr>
      </w:pPr>
      <w:r>
        <w:rPr>
          <w:rFonts w:hint="eastAsia"/>
          <w:sz w:val="24"/>
        </w:rPr>
        <w:t xml:space="preserve">　　　　「振込人の前に必ず　キフと打込み」</w:t>
      </w:r>
      <w:r>
        <w:rPr>
          <w:rFonts w:hint="eastAsia"/>
          <w:b/>
          <w:bCs/>
          <w:sz w:val="24"/>
          <w:u w:val="single"/>
        </w:rPr>
        <w:t>（例　キフ　ブンリ　タロウ）</w:t>
      </w:r>
    </w:p>
    <w:p w14:paraId="7BADCB66" w14:textId="77777777" w:rsidR="00796A6E" w:rsidRDefault="00796A6E">
      <w:pPr>
        <w:ind w:firstLine="480"/>
        <w:rPr>
          <w:sz w:val="24"/>
        </w:rPr>
      </w:pPr>
    </w:p>
    <w:p w14:paraId="5560EFE8" w14:textId="77777777" w:rsidR="00796A6E" w:rsidRDefault="00534F36">
      <w:pPr>
        <w:ind w:firstLine="480"/>
        <w:rPr>
          <w:sz w:val="24"/>
        </w:rPr>
      </w:pPr>
      <w:r>
        <w:rPr>
          <w:rFonts w:hint="eastAsia"/>
          <w:sz w:val="24"/>
        </w:rPr>
        <w:t>２　募金額　　一万円（時節柄一万円とは限らない）</w:t>
      </w:r>
    </w:p>
    <w:p w14:paraId="02E067D5" w14:textId="77777777" w:rsidR="00796A6E" w:rsidRDefault="00796A6E">
      <w:pPr>
        <w:ind w:firstLine="480"/>
        <w:rPr>
          <w:sz w:val="24"/>
        </w:rPr>
      </w:pPr>
    </w:p>
    <w:p w14:paraId="75FC13F8" w14:textId="77777777" w:rsidR="00796A6E" w:rsidRDefault="00534F36">
      <w:pPr>
        <w:ind w:firstLine="480"/>
        <w:rPr>
          <w:sz w:val="24"/>
        </w:rPr>
      </w:pPr>
      <w:r>
        <w:rPr>
          <w:rFonts w:hint="eastAsia"/>
          <w:sz w:val="24"/>
        </w:rPr>
        <w:t>３　その他　　寄付者については記念品（野球部名入りタオル）を贈呈</w:t>
      </w:r>
    </w:p>
    <w:p w14:paraId="6296F6C6" w14:textId="77777777" w:rsidR="00796A6E" w:rsidRDefault="00796A6E">
      <w:pPr>
        <w:ind w:firstLine="480"/>
        <w:rPr>
          <w:sz w:val="24"/>
        </w:rPr>
      </w:pPr>
    </w:p>
    <w:p w14:paraId="5485E711" w14:textId="77777777" w:rsidR="00796A6E" w:rsidRDefault="00534F36">
      <w:pPr>
        <w:rPr>
          <w:sz w:val="24"/>
        </w:rPr>
      </w:pPr>
      <w:r>
        <w:rPr>
          <w:rFonts w:hint="eastAsia"/>
          <w:sz w:val="24"/>
        </w:rPr>
        <w:t>募金の使途先</w:t>
      </w:r>
    </w:p>
    <w:p w14:paraId="2FFE488D" w14:textId="77777777" w:rsidR="00796A6E" w:rsidRDefault="00534F36">
      <w:pPr>
        <w:rPr>
          <w:b/>
          <w:bCs/>
          <w:sz w:val="24"/>
        </w:rPr>
      </w:pPr>
      <w:r>
        <w:rPr>
          <w:rFonts w:hint="eastAsia"/>
          <w:sz w:val="24"/>
        </w:rPr>
        <w:t xml:space="preserve">　</w:t>
      </w:r>
      <w:r>
        <w:rPr>
          <w:rFonts w:hint="eastAsia"/>
          <w:b/>
          <w:bCs/>
          <w:sz w:val="28"/>
          <w:szCs w:val="28"/>
        </w:rPr>
        <w:t>１　グランド完成記念式典に練習球３０ダース贈呈</w:t>
      </w:r>
    </w:p>
    <w:p w14:paraId="493206BD" w14:textId="77777777" w:rsidR="00796A6E" w:rsidRDefault="00534F36">
      <w:pPr>
        <w:ind w:firstLine="480"/>
        <w:rPr>
          <w:sz w:val="24"/>
        </w:rPr>
      </w:pPr>
      <w:r>
        <w:rPr>
          <w:rFonts w:hint="eastAsia"/>
          <w:noProof/>
          <w:sz w:val="24"/>
        </w:rPr>
        <w:drawing>
          <wp:inline distT="0" distB="0" distL="114300" distR="114300" wp14:anchorId="2E612335" wp14:editId="5F908371">
            <wp:extent cx="2900045" cy="1944370"/>
            <wp:effectExtent l="0" t="0" r="14605" b="17780"/>
            <wp:docPr id="2" name="図形 2" descr="OB会ボー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形 2" descr="OB会ボール"/>
                    <pic:cNvPicPr>
                      <a:picLocks noChangeAspect="1"/>
                    </pic:cNvPicPr>
                  </pic:nvPicPr>
                  <pic:blipFill>
                    <a:blip r:embed="rId5"/>
                    <a:stretch>
                      <a:fillRect/>
                    </a:stretch>
                  </pic:blipFill>
                  <pic:spPr>
                    <a:xfrm>
                      <a:off x="0" y="0"/>
                      <a:ext cx="2900045" cy="1944370"/>
                    </a:xfrm>
                    <a:prstGeom prst="rect">
                      <a:avLst/>
                    </a:prstGeom>
                  </pic:spPr>
                </pic:pic>
              </a:graphicData>
            </a:graphic>
          </wp:inline>
        </w:drawing>
      </w:r>
    </w:p>
    <w:p w14:paraId="1F395F5F" w14:textId="77777777" w:rsidR="00796A6E" w:rsidRDefault="00534F36">
      <w:pPr>
        <w:ind w:firstLine="480"/>
        <w:rPr>
          <w:sz w:val="24"/>
        </w:rPr>
      </w:pPr>
      <w:r>
        <w:rPr>
          <w:rFonts w:hint="eastAsia"/>
          <w:sz w:val="24"/>
        </w:rPr>
        <w:t>（３月２３日記念式典時に贈呈済）</w:t>
      </w:r>
    </w:p>
    <w:p w14:paraId="770C89C3" w14:textId="77777777" w:rsidR="00796A6E" w:rsidRDefault="00534F36">
      <w:pPr>
        <w:rPr>
          <w:b/>
          <w:bCs/>
          <w:sz w:val="28"/>
          <w:szCs w:val="28"/>
        </w:rPr>
      </w:pPr>
      <w:r>
        <w:rPr>
          <w:rFonts w:hint="eastAsia"/>
          <w:sz w:val="24"/>
        </w:rPr>
        <w:lastRenderedPageBreak/>
        <w:t xml:space="preserve">　</w:t>
      </w:r>
      <w:r>
        <w:rPr>
          <w:rFonts w:hint="eastAsia"/>
          <w:b/>
          <w:bCs/>
          <w:sz w:val="28"/>
          <w:szCs w:val="28"/>
        </w:rPr>
        <w:t>２　観客スタンド新設</w:t>
      </w:r>
    </w:p>
    <w:p w14:paraId="370DFE45" w14:textId="77777777" w:rsidR="00796A6E" w:rsidRDefault="00534F36">
      <w:pPr>
        <w:ind w:firstLine="480"/>
        <w:rPr>
          <w:sz w:val="24"/>
        </w:rPr>
      </w:pPr>
      <w:r>
        <w:rPr>
          <w:rFonts w:hint="eastAsia"/>
          <w:sz w:val="24"/>
        </w:rPr>
        <w:t>一塁側</w:t>
      </w:r>
    </w:p>
    <w:p w14:paraId="2EE05D6E" w14:textId="77777777" w:rsidR="00796A6E" w:rsidRDefault="00534F36">
      <w:pPr>
        <w:ind w:firstLine="480"/>
        <w:rPr>
          <w:sz w:val="24"/>
        </w:rPr>
      </w:pPr>
      <w:r>
        <w:rPr>
          <w:rFonts w:hint="eastAsia"/>
          <w:noProof/>
          <w:sz w:val="24"/>
        </w:rPr>
        <w:drawing>
          <wp:inline distT="0" distB="0" distL="114300" distR="114300" wp14:anchorId="460F6210" wp14:editId="5731DBC0">
            <wp:extent cx="2994025" cy="1651635"/>
            <wp:effectExtent l="0" t="0" r="15875" b="5715"/>
            <wp:docPr id="1" name="図形 1" descr="スタンドライ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形 1" descr="スタンドライト"/>
                    <pic:cNvPicPr>
                      <a:picLocks noChangeAspect="1"/>
                    </pic:cNvPicPr>
                  </pic:nvPicPr>
                  <pic:blipFill>
                    <a:blip r:embed="rId6"/>
                    <a:stretch>
                      <a:fillRect/>
                    </a:stretch>
                  </pic:blipFill>
                  <pic:spPr>
                    <a:xfrm>
                      <a:off x="0" y="0"/>
                      <a:ext cx="2994025" cy="1651635"/>
                    </a:xfrm>
                    <a:prstGeom prst="rect">
                      <a:avLst/>
                    </a:prstGeom>
                  </pic:spPr>
                </pic:pic>
              </a:graphicData>
            </a:graphic>
          </wp:inline>
        </w:drawing>
      </w:r>
      <w:r>
        <w:rPr>
          <w:rFonts w:hint="eastAsia"/>
          <w:sz w:val="24"/>
        </w:rPr>
        <w:t>（既存スタンド撤去）</w:t>
      </w:r>
    </w:p>
    <w:p w14:paraId="706D1FEC" w14:textId="77777777" w:rsidR="00796A6E" w:rsidRDefault="00534F36">
      <w:pPr>
        <w:ind w:firstLine="480"/>
        <w:rPr>
          <w:sz w:val="24"/>
        </w:rPr>
      </w:pPr>
      <w:r>
        <w:rPr>
          <w:rFonts w:hint="eastAsia"/>
          <w:noProof/>
          <w:sz w:val="24"/>
        </w:rPr>
        <w:drawing>
          <wp:inline distT="0" distB="0" distL="114300" distR="114300" wp14:anchorId="2EC829B8" wp14:editId="4FF550EF">
            <wp:extent cx="3041015" cy="1660525"/>
            <wp:effectExtent l="0" t="0" r="15875" b="6985"/>
            <wp:docPr id="4" name="図形 4" descr="スタンドライト完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形 4" descr="スタンドライト完成"/>
                    <pic:cNvPicPr>
                      <a:picLocks noChangeAspect="1"/>
                    </pic:cNvPicPr>
                  </pic:nvPicPr>
                  <pic:blipFill>
                    <a:blip r:embed="rId7"/>
                    <a:stretch>
                      <a:fillRect/>
                    </a:stretch>
                  </pic:blipFill>
                  <pic:spPr>
                    <a:xfrm rot="5400000">
                      <a:off x="0" y="0"/>
                      <a:ext cx="3041015" cy="1660525"/>
                    </a:xfrm>
                    <a:prstGeom prst="rect">
                      <a:avLst/>
                    </a:prstGeom>
                  </pic:spPr>
                </pic:pic>
              </a:graphicData>
            </a:graphic>
          </wp:inline>
        </w:drawing>
      </w:r>
      <w:r>
        <w:rPr>
          <w:rFonts w:hint="eastAsia"/>
          <w:sz w:val="24"/>
        </w:rPr>
        <w:t>（新設スタンド）</w:t>
      </w:r>
    </w:p>
    <w:p w14:paraId="256E8E35" w14:textId="77777777" w:rsidR="00796A6E" w:rsidRDefault="00796A6E">
      <w:pPr>
        <w:ind w:firstLine="480"/>
        <w:rPr>
          <w:sz w:val="24"/>
        </w:rPr>
      </w:pPr>
    </w:p>
    <w:p w14:paraId="1D524945" w14:textId="77777777" w:rsidR="00796A6E" w:rsidRDefault="00796A6E">
      <w:pPr>
        <w:ind w:firstLine="480"/>
        <w:rPr>
          <w:sz w:val="24"/>
        </w:rPr>
      </w:pPr>
    </w:p>
    <w:p w14:paraId="78D19083" w14:textId="77777777" w:rsidR="00796A6E" w:rsidRDefault="00534F36">
      <w:pPr>
        <w:ind w:firstLine="480"/>
        <w:rPr>
          <w:sz w:val="24"/>
        </w:rPr>
      </w:pPr>
      <w:r>
        <w:rPr>
          <w:rFonts w:hint="eastAsia"/>
          <w:sz w:val="24"/>
        </w:rPr>
        <w:t>三塁側</w:t>
      </w:r>
    </w:p>
    <w:p w14:paraId="1AA1F77D" w14:textId="77777777" w:rsidR="00796A6E" w:rsidRDefault="00534F36">
      <w:pPr>
        <w:ind w:firstLine="480"/>
        <w:rPr>
          <w:sz w:val="24"/>
        </w:rPr>
      </w:pPr>
      <w:r>
        <w:rPr>
          <w:rFonts w:hint="eastAsia"/>
          <w:noProof/>
          <w:sz w:val="24"/>
        </w:rPr>
        <w:drawing>
          <wp:inline distT="0" distB="0" distL="114300" distR="114300" wp14:anchorId="112EB98B" wp14:editId="4890BF5F">
            <wp:extent cx="2994025" cy="1642110"/>
            <wp:effectExtent l="0" t="0" r="15875" b="15240"/>
            <wp:docPr id="3" name="図形 3" descr="スタンドレフ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形 3" descr="スタンドレフト"/>
                    <pic:cNvPicPr>
                      <a:picLocks noChangeAspect="1"/>
                    </pic:cNvPicPr>
                  </pic:nvPicPr>
                  <pic:blipFill>
                    <a:blip r:embed="rId8"/>
                    <a:stretch>
                      <a:fillRect/>
                    </a:stretch>
                  </pic:blipFill>
                  <pic:spPr>
                    <a:xfrm>
                      <a:off x="0" y="0"/>
                      <a:ext cx="2994025" cy="1642110"/>
                    </a:xfrm>
                    <a:prstGeom prst="rect">
                      <a:avLst/>
                    </a:prstGeom>
                  </pic:spPr>
                </pic:pic>
              </a:graphicData>
            </a:graphic>
          </wp:inline>
        </w:drawing>
      </w:r>
      <w:r>
        <w:rPr>
          <w:rFonts w:hint="eastAsia"/>
          <w:sz w:val="24"/>
        </w:rPr>
        <w:t xml:space="preserve"> </w:t>
      </w:r>
      <w:r>
        <w:rPr>
          <w:rFonts w:hint="eastAsia"/>
          <w:sz w:val="24"/>
        </w:rPr>
        <w:t>（既設スタンド撤去）</w:t>
      </w:r>
    </w:p>
    <w:p w14:paraId="52A040AA" w14:textId="77777777" w:rsidR="00796A6E" w:rsidRDefault="00796A6E">
      <w:pPr>
        <w:ind w:firstLine="480"/>
        <w:rPr>
          <w:sz w:val="24"/>
        </w:rPr>
      </w:pPr>
    </w:p>
    <w:p w14:paraId="68DD93D2" w14:textId="77777777" w:rsidR="00796A6E" w:rsidRDefault="00796A6E">
      <w:pPr>
        <w:ind w:firstLine="480"/>
        <w:rPr>
          <w:sz w:val="24"/>
        </w:rPr>
      </w:pPr>
    </w:p>
    <w:p w14:paraId="177CC5DE" w14:textId="77777777" w:rsidR="00796A6E" w:rsidRDefault="00796A6E">
      <w:pPr>
        <w:ind w:firstLine="480"/>
        <w:rPr>
          <w:sz w:val="24"/>
        </w:rPr>
      </w:pPr>
    </w:p>
    <w:p w14:paraId="28BFA2AD" w14:textId="77777777" w:rsidR="00796A6E" w:rsidRDefault="00796A6E">
      <w:pPr>
        <w:ind w:firstLine="480"/>
        <w:rPr>
          <w:sz w:val="24"/>
        </w:rPr>
      </w:pPr>
    </w:p>
    <w:p w14:paraId="5AD09632" w14:textId="77777777" w:rsidR="00796A6E" w:rsidRDefault="00534F36">
      <w:pPr>
        <w:rPr>
          <w:sz w:val="24"/>
        </w:rPr>
      </w:pPr>
      <w:r>
        <w:rPr>
          <w:rFonts w:hint="eastAsia"/>
          <w:sz w:val="24"/>
        </w:rPr>
        <w:lastRenderedPageBreak/>
        <w:t xml:space="preserve">　</w:t>
      </w:r>
      <w:r>
        <w:rPr>
          <w:rFonts w:hint="eastAsia"/>
          <w:noProof/>
          <w:sz w:val="24"/>
        </w:rPr>
        <w:drawing>
          <wp:inline distT="0" distB="0" distL="114300" distR="114300" wp14:anchorId="740A69FD" wp14:editId="4E90FDE1">
            <wp:extent cx="3002915" cy="1727835"/>
            <wp:effectExtent l="0" t="0" r="5715" b="6985"/>
            <wp:docPr id="5" name="図形 5" descr="スタンドレフト完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形 5" descr="スタンドレフト完成"/>
                    <pic:cNvPicPr>
                      <a:picLocks noChangeAspect="1"/>
                    </pic:cNvPicPr>
                  </pic:nvPicPr>
                  <pic:blipFill>
                    <a:blip r:embed="rId9"/>
                    <a:stretch>
                      <a:fillRect/>
                    </a:stretch>
                  </pic:blipFill>
                  <pic:spPr>
                    <a:xfrm rot="5400000">
                      <a:off x="0" y="0"/>
                      <a:ext cx="3002915" cy="1727835"/>
                    </a:xfrm>
                    <a:prstGeom prst="rect">
                      <a:avLst/>
                    </a:prstGeom>
                  </pic:spPr>
                </pic:pic>
              </a:graphicData>
            </a:graphic>
          </wp:inline>
        </w:drawing>
      </w:r>
      <w:r>
        <w:rPr>
          <w:rFonts w:hint="eastAsia"/>
          <w:sz w:val="24"/>
        </w:rPr>
        <w:t xml:space="preserve">　（新設スタンド）</w:t>
      </w:r>
    </w:p>
    <w:p w14:paraId="0F1EE3B8" w14:textId="77777777" w:rsidR="00796A6E" w:rsidRDefault="00534F36">
      <w:pPr>
        <w:rPr>
          <w:b/>
          <w:bCs/>
          <w:sz w:val="28"/>
          <w:szCs w:val="28"/>
        </w:rPr>
      </w:pPr>
      <w:r>
        <w:rPr>
          <w:rFonts w:hint="eastAsia"/>
          <w:b/>
          <w:bCs/>
          <w:sz w:val="28"/>
          <w:szCs w:val="28"/>
        </w:rPr>
        <w:t>上記練習用ボール、観客スタンドについては野球部において先行</w:t>
      </w:r>
    </w:p>
    <w:p w14:paraId="2F12BE5F" w14:textId="77777777" w:rsidR="00796A6E" w:rsidRDefault="00796A6E">
      <w:pPr>
        <w:ind w:firstLine="480"/>
        <w:rPr>
          <w:sz w:val="24"/>
        </w:rPr>
      </w:pPr>
    </w:p>
    <w:p w14:paraId="7D1E02A6" w14:textId="77777777" w:rsidR="00796A6E" w:rsidRDefault="00534F36">
      <w:pPr>
        <w:rPr>
          <w:b/>
          <w:bCs/>
          <w:sz w:val="28"/>
          <w:szCs w:val="28"/>
        </w:rPr>
      </w:pPr>
      <w:r>
        <w:rPr>
          <w:rFonts w:hint="eastAsia"/>
          <w:b/>
          <w:bCs/>
          <w:sz w:val="28"/>
          <w:szCs w:val="28"/>
        </w:rPr>
        <w:t>３　放送室及び審判控室プレハブ設置</w:t>
      </w:r>
    </w:p>
    <w:p w14:paraId="035886BB" w14:textId="77777777" w:rsidR="00796A6E" w:rsidRDefault="00534F36">
      <w:pPr>
        <w:rPr>
          <w:sz w:val="24"/>
        </w:rPr>
      </w:pPr>
      <w:r>
        <w:rPr>
          <w:rFonts w:hint="eastAsia"/>
          <w:sz w:val="24"/>
        </w:rPr>
        <w:t xml:space="preserve">　</w:t>
      </w:r>
      <w:r>
        <w:rPr>
          <w:rFonts w:hint="eastAsia"/>
          <w:noProof/>
          <w:sz w:val="24"/>
        </w:rPr>
        <w:drawing>
          <wp:inline distT="0" distB="0" distL="114300" distR="114300" wp14:anchorId="2B687B07" wp14:editId="624490A9">
            <wp:extent cx="2918460" cy="1717675"/>
            <wp:effectExtent l="0" t="0" r="15875" b="15240"/>
            <wp:docPr id="6" name="図形 6" descr="放送室予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形 6" descr="放送室予定"/>
                    <pic:cNvPicPr>
                      <a:picLocks noChangeAspect="1"/>
                    </pic:cNvPicPr>
                  </pic:nvPicPr>
                  <pic:blipFill>
                    <a:blip r:embed="rId10"/>
                    <a:stretch>
                      <a:fillRect/>
                    </a:stretch>
                  </pic:blipFill>
                  <pic:spPr>
                    <a:xfrm rot="5400000">
                      <a:off x="0" y="0"/>
                      <a:ext cx="2918460" cy="1717675"/>
                    </a:xfrm>
                    <a:prstGeom prst="rect">
                      <a:avLst/>
                    </a:prstGeom>
                  </pic:spPr>
                </pic:pic>
              </a:graphicData>
            </a:graphic>
          </wp:inline>
        </w:drawing>
      </w:r>
    </w:p>
    <w:p w14:paraId="7635611D" w14:textId="77777777" w:rsidR="00796A6E" w:rsidRDefault="00534F36">
      <w:pPr>
        <w:ind w:firstLine="480"/>
        <w:rPr>
          <w:sz w:val="24"/>
        </w:rPr>
      </w:pPr>
      <w:r>
        <w:rPr>
          <w:rFonts w:hint="eastAsia"/>
          <w:sz w:val="24"/>
        </w:rPr>
        <w:t>監督室が手狭のため隣接地に予定</w:t>
      </w:r>
    </w:p>
    <w:p w14:paraId="78DB83AD" w14:textId="77777777" w:rsidR="00796A6E" w:rsidRDefault="00796A6E">
      <w:pPr>
        <w:ind w:firstLine="480"/>
        <w:rPr>
          <w:sz w:val="24"/>
        </w:rPr>
      </w:pPr>
    </w:p>
    <w:p w14:paraId="185784A7" w14:textId="77777777" w:rsidR="00796A6E" w:rsidRDefault="00534F36">
      <w:pPr>
        <w:rPr>
          <w:b/>
          <w:bCs/>
          <w:sz w:val="32"/>
          <w:szCs w:val="32"/>
        </w:rPr>
      </w:pPr>
      <w:r>
        <w:rPr>
          <w:rFonts w:hint="eastAsia"/>
          <w:sz w:val="24"/>
        </w:rPr>
        <w:t xml:space="preserve">　</w:t>
      </w:r>
      <w:r>
        <w:rPr>
          <w:rFonts w:hint="eastAsia"/>
          <w:b/>
          <w:bCs/>
          <w:sz w:val="32"/>
          <w:szCs w:val="32"/>
        </w:rPr>
        <w:t>以　上</w:t>
      </w:r>
    </w:p>
    <w:p w14:paraId="7088B76F" w14:textId="77777777" w:rsidR="00796A6E" w:rsidRDefault="00534F36">
      <w:pPr>
        <w:rPr>
          <w:sz w:val="28"/>
          <w:szCs w:val="28"/>
        </w:rPr>
      </w:pPr>
      <w:r>
        <w:rPr>
          <w:rFonts w:hint="eastAsia"/>
          <w:sz w:val="28"/>
          <w:szCs w:val="28"/>
        </w:rPr>
        <w:t xml:space="preserve">　　　　　</w:t>
      </w:r>
    </w:p>
    <w:p w14:paraId="47F20314" w14:textId="77777777" w:rsidR="00796A6E" w:rsidRDefault="00534F36">
      <w:pPr>
        <w:ind w:firstLine="480"/>
        <w:rPr>
          <w:sz w:val="24"/>
        </w:rPr>
      </w:pPr>
      <w:r>
        <w:rPr>
          <w:rFonts w:hint="eastAsia"/>
          <w:sz w:val="24"/>
        </w:rPr>
        <w:t xml:space="preserve">　　　　　</w:t>
      </w:r>
    </w:p>
    <w:p w14:paraId="2A6CE385" w14:textId="77777777" w:rsidR="00796A6E" w:rsidRDefault="00796A6E"/>
    <w:sectPr w:rsidR="00796A6E">
      <w:pgSz w:w="11850" w:h="16783"/>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BB97310"/>
    <w:rsid w:val="00534F36"/>
    <w:rsid w:val="00796A6E"/>
    <w:rsid w:val="014C660C"/>
    <w:rsid w:val="02E932D7"/>
    <w:rsid w:val="218E2056"/>
    <w:rsid w:val="24361152"/>
    <w:rsid w:val="245959DB"/>
    <w:rsid w:val="29D92507"/>
    <w:rsid w:val="2BB97310"/>
    <w:rsid w:val="324C3914"/>
    <w:rsid w:val="34C63F2D"/>
    <w:rsid w:val="3BAF126B"/>
    <w:rsid w:val="444C6EA2"/>
    <w:rsid w:val="45C94465"/>
    <w:rsid w:val="510333F3"/>
    <w:rsid w:val="5558267D"/>
    <w:rsid w:val="572E415E"/>
    <w:rsid w:val="5C0F3D0F"/>
    <w:rsid w:val="5D6F2390"/>
    <w:rsid w:val="65FB2D97"/>
    <w:rsid w:val="662B19FC"/>
    <w:rsid w:val="66390436"/>
    <w:rsid w:val="66F1378E"/>
    <w:rsid w:val="69381B2D"/>
    <w:rsid w:val="734F648F"/>
    <w:rsid w:val="74E775B0"/>
    <w:rsid w:val="7F754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AC121B5"/>
  <w15:docId w15:val="{54C55C9D-46BE-497C-9DE8-346FA8134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末武 義彦</cp:lastModifiedBy>
  <cp:revision>2</cp:revision>
  <dcterms:created xsi:type="dcterms:W3CDTF">2021-04-25T05:16:00Z</dcterms:created>
  <dcterms:modified xsi:type="dcterms:W3CDTF">2021-04-25T05:16:00Z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